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1F393AE" w14:textId="3C9F8EBC" w:rsidR="00D772E0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Participation of Local Startups</w:t>
            </w:r>
            <w:r w:rsidR="00D772E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and/or Other Innovative Enterprises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in the 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«4YFN Startup Event», </w:t>
            </w:r>
            <w:r w:rsid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Barcelona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, </w:t>
            </w:r>
          </w:p>
          <w:p w14:paraId="194A49A6" w14:textId="0B777BFA" w:rsidR="00DC1C0C" w:rsidRPr="00AA20F2" w:rsidRDefault="00AA20F2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6 -29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February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02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>4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851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C01413">
        <w:trPr>
          <w:trHeight w:val="38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C01413">
        <w:trPr>
          <w:trHeight w:val="40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73FFA0AD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  <w:r w:rsidR="00E54F22">
              <w:rPr>
                <w:rFonts w:eastAsia="Times New Roman" w:cstheme="minorHAnsi"/>
                <w:b/>
                <w:color w:val="365F91" w:themeColor="accent1" w:themeShade="BF"/>
              </w:rPr>
              <w:t xml:space="preserve"> / Annexes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41C2DE1F" w:rsidR="00D772E0" w:rsidRPr="00B441C0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B441C0">
              <w:rPr>
                <w:rFonts w:cstheme="minorHAnsi"/>
                <w:sz w:val="18"/>
                <w:szCs w:val="18"/>
              </w:rPr>
              <w:t xml:space="preserve">Enterprise </w:t>
            </w:r>
            <w:r w:rsidR="003806AA" w:rsidRPr="00B441C0">
              <w:rPr>
                <w:rFonts w:cstheme="minorHAnsi"/>
                <w:sz w:val="18"/>
                <w:szCs w:val="18"/>
              </w:rPr>
              <w:t>that has signed a contract as Host Organisation, or is in the process of signing a contract as Host Organisation with the RIF, in the frame of</w:t>
            </w:r>
            <w:r w:rsidRPr="00B441C0">
              <w:rPr>
                <w:rFonts w:cstheme="minorHAnsi"/>
                <w:sz w:val="18"/>
                <w:szCs w:val="18"/>
              </w:rPr>
              <w:t xml:space="preserve"> </w:t>
            </w:r>
            <w:r w:rsidR="00AC7C29" w:rsidRPr="00B441C0">
              <w:rPr>
                <w:rFonts w:cstheme="minorHAnsi"/>
                <w:sz w:val="18"/>
                <w:szCs w:val="18"/>
              </w:rPr>
              <w:t xml:space="preserve">the </w:t>
            </w:r>
            <w:r w:rsidRPr="00B441C0">
              <w:rPr>
                <w:rFonts w:cstheme="minorHAnsi"/>
                <w:sz w:val="18"/>
                <w:szCs w:val="18"/>
              </w:rPr>
              <w:t xml:space="preserve">RESTART 2016-2020 Pre-Seed, Seed, Innovate, Research in Enterprises, </w:t>
            </w:r>
            <w:r w:rsidR="003806AA" w:rsidRPr="00B441C0">
              <w:rPr>
                <w:rFonts w:cstheme="minorHAnsi"/>
                <w:sz w:val="18"/>
                <w:szCs w:val="18"/>
              </w:rPr>
              <w:t xml:space="preserve">or </w:t>
            </w:r>
            <w:r w:rsidRPr="00B441C0">
              <w:rPr>
                <w:rFonts w:cstheme="minorHAnsi"/>
                <w:sz w:val="18"/>
                <w:szCs w:val="18"/>
              </w:rPr>
              <w:t>Co-Develop Programmes</w:t>
            </w:r>
            <w:r w:rsidR="003806AA" w:rsidRPr="00B441C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C01413">
        <w:trPr>
          <w:trHeight w:val="409"/>
        </w:trPr>
        <w:tc>
          <w:tcPr>
            <w:tcW w:w="28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40B9BCAC" w:rsidR="00D772E0" w:rsidRPr="00B441C0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B441C0">
              <w:rPr>
                <w:rFonts w:cstheme="minorHAnsi"/>
                <w:sz w:val="18"/>
                <w:szCs w:val="18"/>
              </w:rPr>
              <w:t xml:space="preserve">Enterprise </w:t>
            </w:r>
            <w:r w:rsidR="00B441C0">
              <w:rPr>
                <w:rFonts w:cstheme="minorHAnsi"/>
                <w:sz w:val="18"/>
                <w:szCs w:val="18"/>
              </w:rPr>
              <w:t xml:space="preserve">which is a </w:t>
            </w:r>
            <w:r w:rsidRPr="00B441C0">
              <w:rPr>
                <w:rFonts w:cstheme="minorHAnsi"/>
                <w:sz w:val="18"/>
                <w:szCs w:val="18"/>
              </w:rPr>
              <w:t>«Innovation Certificate» Holder</w:t>
            </w:r>
            <w:r w:rsidR="003806AA" w:rsidRPr="00B441C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C01413" w:rsidRPr="00513A21" w14:paraId="57A9FDE3" w14:textId="77777777" w:rsidTr="00C01413">
        <w:trPr>
          <w:trHeight w:val="409"/>
        </w:trPr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821A" w14:textId="77777777" w:rsidR="00C01413" w:rsidRPr="00937842" w:rsidRDefault="00C01413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DDCCF" w14:textId="7D696A0C" w:rsidR="00C01413" w:rsidRPr="00C01413" w:rsidRDefault="00C01413" w:rsidP="005561BD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De-Minimis Declaration duly completed and signed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CE856" w14:textId="30EBB811" w:rsidR="00C01413" w:rsidRPr="00601930" w:rsidRDefault="00C01413" w:rsidP="00D772E0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C01413" w:rsidRPr="00513A21" w14:paraId="44133A83" w14:textId="77777777" w:rsidTr="00C01413">
        <w:trPr>
          <w:trHeight w:val="409"/>
        </w:trPr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6B" w14:textId="77777777" w:rsidR="00C01413" w:rsidRPr="00937842" w:rsidRDefault="00C01413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FE6F" w14:textId="0337B5ED" w:rsidR="00C01413" w:rsidRPr="00B441C0" w:rsidRDefault="00C01413" w:rsidP="005561BD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Single Undertaking Declaration duly completed and signed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F8879" w14:textId="5E012CB4" w:rsidR="00C01413" w:rsidRPr="00601930" w:rsidRDefault="00C01413" w:rsidP="00D772E0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0B5403" w:rsidRPr="00513A21" w14:paraId="249CDE4A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770F5EFC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077FF1" w:rsidRDefault="000B5403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B079BE" w:rsidRPr="00513A21" w14:paraId="3AC91D6E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C0141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C0141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68753541" w:rsidR="00DC1C0C" w:rsidRDefault="00DC1C0C" w:rsidP="00DC1C0C">
      <w:pPr>
        <w:pStyle w:val="NoSpacing"/>
      </w:pPr>
    </w:p>
    <w:p w14:paraId="7388DD8B" w14:textId="64A82304" w:rsidR="00D772E0" w:rsidRDefault="00D772E0" w:rsidP="00DC1C0C">
      <w:pPr>
        <w:pStyle w:val="NoSpacing"/>
      </w:pPr>
    </w:p>
    <w:p w14:paraId="215444AB" w14:textId="38DB2365" w:rsidR="00D772E0" w:rsidRDefault="00D772E0" w:rsidP="00DC1C0C">
      <w:pPr>
        <w:pStyle w:val="NoSpacing"/>
      </w:pPr>
    </w:p>
    <w:p w14:paraId="49E9BA46" w14:textId="269BEE71" w:rsidR="00D772E0" w:rsidRDefault="00D772E0" w:rsidP="00DC1C0C">
      <w:pPr>
        <w:pStyle w:val="NoSpacing"/>
      </w:pPr>
    </w:p>
    <w:p w14:paraId="471724D1" w14:textId="5DEC2F81" w:rsidR="00D772E0" w:rsidRDefault="00D772E0" w:rsidP="00DC1C0C">
      <w:pPr>
        <w:pStyle w:val="NoSpacing"/>
      </w:pPr>
    </w:p>
    <w:p w14:paraId="48E74FF0" w14:textId="77777777" w:rsidR="00D772E0" w:rsidRDefault="00D772E0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C01413" w:rsidRDefault="00BB03D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>(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a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) </w:t>
            </w:r>
            <w:r w:rsidR="00A43010" w:rsidRPr="00C01413">
              <w:rPr>
                <w:rFonts w:cstheme="minorHAnsi"/>
                <w:color w:val="365F91" w:themeColor="accent1" w:themeShade="BF"/>
              </w:rPr>
              <w:t>Provide a</w:t>
            </w:r>
            <w:r w:rsidR="00A43010"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>b</w:t>
            </w:r>
            <w:r w:rsidR="00783527" w:rsidRPr="00C01413">
              <w:rPr>
                <w:rFonts w:cstheme="minorHAnsi"/>
                <w:color w:val="365F91" w:themeColor="accent1" w:themeShade="BF"/>
                <w:lang w:val="en-GB"/>
              </w:rPr>
              <w:t>rief</w:t>
            </w:r>
            <w:r w:rsidR="00783527" w:rsidRPr="00C01413">
              <w:rPr>
                <w:rFonts w:cstheme="minorHAnsi"/>
                <w:color w:val="365F91" w:themeColor="accent1" w:themeShade="BF"/>
              </w:rPr>
              <w:t xml:space="preserve"> 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>d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>escription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="00783527" w:rsidRPr="00C01413">
              <w:rPr>
                <w:rFonts w:cstheme="minorHAnsi"/>
                <w:color w:val="365F91" w:themeColor="accent1" w:themeShade="BF"/>
                <w:lang w:val="en-GB"/>
              </w:rPr>
              <w:t>of</w:t>
            </w:r>
            <w:r w:rsidR="00783527" w:rsidRPr="00C01413">
              <w:rPr>
                <w:rFonts w:cstheme="minorHAnsi"/>
                <w:color w:val="365F91" w:themeColor="accent1" w:themeShade="BF"/>
              </w:rPr>
              <w:t xml:space="preserve"> 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>the company’s</w:t>
            </w:r>
            <w:r w:rsidR="00077FF1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innovative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product/service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/technology</w:t>
            </w:r>
            <w:r w:rsidR="00077FF1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="00EC00B8" w:rsidRPr="00C01413">
              <w:rPr>
                <w:rFonts w:cstheme="minorHAnsi"/>
                <w:color w:val="365F91" w:themeColor="accent1" w:themeShade="BF"/>
              </w:rPr>
              <w:t xml:space="preserve">and the current 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</w:rPr>
              <w:t>development stage of the Company</w:t>
            </w:r>
            <w:r w:rsidR="00DF389D" w:rsidRPr="00C01413">
              <w:rPr>
                <w:rFonts w:cstheme="minorHAnsi"/>
                <w:color w:val="365F91" w:themeColor="accent1" w:themeShade="BF"/>
              </w:rPr>
              <w:t>.</w:t>
            </w:r>
          </w:p>
          <w:p w14:paraId="14481C0B" w14:textId="77777777" w:rsidR="00DF389D" w:rsidRPr="00C01413" w:rsidRDefault="00DF389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</w:rPr>
            </w:pPr>
          </w:p>
          <w:p w14:paraId="71AEA5AA" w14:textId="6A9C253C" w:rsidR="00DF389D" w:rsidRPr="00C01413" w:rsidRDefault="00077FF1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>Justify</w:t>
            </w:r>
            <w:r w:rsidRPr="00C01413">
              <w:rPr>
                <w:rFonts w:cstheme="minorHAnsi"/>
                <w:color w:val="365F91" w:themeColor="accent1" w:themeShade="BF"/>
              </w:rPr>
              <w:t xml:space="preserve"> that the Company’s </w:t>
            </w:r>
            <w:r w:rsidR="00DF389D" w:rsidRPr="00C01413">
              <w:rPr>
                <w:rFonts w:cstheme="minorHAnsi"/>
                <w:color w:val="365F91" w:themeColor="accent1" w:themeShade="BF"/>
              </w:rPr>
              <w:t xml:space="preserve">core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activities fall within the areas covered by the «4YFN Startup Event» and/or the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«MWC Barcelona 202</w:t>
            </w:r>
            <w:r w:rsidR="005C5270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4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»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Exhibition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>, as described in the Call for Expression of Interest</w:t>
            </w:r>
            <w:r w:rsidR="00DF389D" w:rsidRPr="00C01413">
              <w:rPr>
                <w:rFonts w:cstheme="minorHAnsi"/>
                <w:color w:val="365F91" w:themeColor="accent1" w:themeShade="BF"/>
                <w:lang w:val="en-GB"/>
              </w:rPr>
              <w:t>.</w:t>
            </w:r>
          </w:p>
          <w:p w14:paraId="47B0CF5C" w14:textId="2B86B08D" w:rsidR="00BB03F1" w:rsidRPr="00C01413" w:rsidRDefault="00BB03F1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</w:p>
          <w:p w14:paraId="692FE750" w14:textId="77777777" w:rsidR="00FE02AD" w:rsidRPr="00C01413" w:rsidRDefault="00FE02AD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</w:p>
          <w:p w14:paraId="6E4675A6" w14:textId="2A7A110A" w:rsidR="00BB03F1" w:rsidRPr="00C01413" w:rsidRDefault="00BB03F1" w:rsidP="00BB03F1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59E686EE" w:rsidR="00E333FB" w:rsidRPr="00C01413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(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b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) 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J</w:t>
            </w:r>
            <w:r w:rsidR="00B079BE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ustify 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the need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for participation in the </w:t>
            </w:r>
            <w:r w:rsidR="00AA20F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«4YFN Startup Event»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</w:t>
            </w:r>
            <w:r w:rsidR="00937842" w:rsidRPr="00C01413">
              <w:rPr>
                <w:rFonts w:cstheme="minorHAnsi"/>
                <w:color w:val="365F91" w:themeColor="accent1" w:themeShade="BF"/>
                <w:lang w:val="en-GB"/>
              </w:rPr>
              <w:t>(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D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escribe your proposed promotional and networking activities in the frame of the Event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, your interest</w:t>
            </w:r>
            <w:r w:rsidR="00F456AF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/intention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to participate in parallel events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(if applicable)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, and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r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efer to the 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company representative(s)</w:t>
            </w:r>
            <w:r w:rsidR="00077FF1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that will 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attend the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Event</w:t>
            </w:r>
            <w:r w:rsidR="00937842" w:rsidRPr="00C01413">
              <w:rPr>
                <w:rFonts w:cstheme="minorHAnsi"/>
                <w:color w:val="365F91" w:themeColor="accent1" w:themeShade="BF"/>
                <w:lang w:val="en-GB"/>
              </w:rPr>
              <w:t>)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</w:t>
            </w:r>
          </w:p>
          <w:p w14:paraId="7C39F999" w14:textId="52E0BB9B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557F0544" w14:textId="11759FE6" w:rsidR="00DF389D" w:rsidRPr="00C01413" w:rsidRDefault="00DF389D" w:rsidP="00DF389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In the case where the innovative product/service/technology is supported by the RIF in the frame of </w:t>
            </w:r>
            <w:r w:rsidR="003806AA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a 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funded Project,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justify that the proposed activities in the Event, are relevant to the Project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 </w:t>
            </w:r>
          </w:p>
          <w:p w14:paraId="68B436DE" w14:textId="47014662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0361FED1" w14:textId="57295BD1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653B028B" w:rsidR="00BB03F1" w:rsidRPr="00C01413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(</w:t>
            </w:r>
            <w:r w:rsidR="00B079BE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c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)</w:t>
            </w:r>
            <w:r w:rsidR="00AE2BB4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</w:t>
            </w:r>
            <w:r w:rsidR="006D2231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Indicate the</w:t>
            </w:r>
            <w:r w:rsidR="00E333FB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expected impact 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as a result of the company’s participation in the </w:t>
            </w:r>
            <w:r w:rsidR="00AA20F2" w:rsidRPr="00C01413">
              <w:rPr>
                <w:rFonts w:cstheme="minorHAnsi"/>
                <w:color w:val="365F91" w:themeColor="accent1" w:themeShade="BF"/>
                <w:lang w:val="en-GB"/>
              </w:rPr>
              <w:t>«4YFN Startup Event»</w:t>
            </w:r>
            <w:r w:rsidR="00E333FB" w:rsidRPr="00C01413">
              <w:rPr>
                <w:rFonts w:cstheme="minorHAnsi"/>
                <w:color w:val="365F91" w:themeColor="accent1" w:themeShade="BF"/>
                <w:lang w:val="en-GB"/>
              </w:rPr>
              <w:t>.</w:t>
            </w:r>
            <w:r w:rsidR="00AE2BB4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</w:p>
          <w:p w14:paraId="54A9683C" w14:textId="0210A02A" w:rsidR="00E333FB" w:rsidRPr="00C01413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</w:pPr>
          </w:p>
          <w:p w14:paraId="5C039EF6" w14:textId="77777777" w:rsidR="00BB03F1" w:rsidRPr="00C01413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6970C7B6" w14:textId="40AD863D" w:rsidR="00BB03F1" w:rsidRPr="00C01413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2A6C" w14:textId="77777777" w:rsidR="00E91BF9" w:rsidRDefault="00E91BF9" w:rsidP="0001434A">
      <w:pPr>
        <w:spacing w:after="0" w:line="240" w:lineRule="auto"/>
      </w:pPr>
      <w:r>
        <w:separator/>
      </w:r>
    </w:p>
  </w:endnote>
  <w:endnote w:type="continuationSeparator" w:id="0">
    <w:p w14:paraId="1A2B218F" w14:textId="77777777" w:rsidR="00E91BF9" w:rsidRDefault="00E91BF9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B114" w14:textId="77777777" w:rsidR="00E91BF9" w:rsidRDefault="00E91BF9" w:rsidP="0001434A">
      <w:pPr>
        <w:spacing w:after="0" w:line="240" w:lineRule="auto"/>
      </w:pPr>
      <w:r>
        <w:separator/>
      </w:r>
    </w:p>
  </w:footnote>
  <w:footnote w:type="continuationSeparator" w:id="0">
    <w:p w14:paraId="3B997065" w14:textId="77777777" w:rsidR="00E91BF9" w:rsidRDefault="00E91BF9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755BD8D2" w:rsidR="00FD4416" w:rsidRPr="00287684" w:rsidRDefault="002A26CB" w:rsidP="00766E0A">
    <w:pPr>
      <w:spacing w:line="264" w:lineRule="auto"/>
      <w:jc w:val="center"/>
      <w:rPr>
        <w:lang w:val="el-GR"/>
      </w:rPr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0" w:name="_Hlk82425442"/>
    <w:r w:rsidR="00287684">
      <w:fldChar w:fldCharType="begin"/>
    </w:r>
    <w:r w:rsidR="00287684">
      <w:instrText xml:space="preserve"> INCLUDEPICTURE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000000">
      <w:fldChar w:fldCharType="begin"/>
    </w:r>
    <w:r w:rsidR="00000000">
      <w:instrText xml:space="preserve"> INCLUDEPICTURE  "https://een.ec.europa.eu/sites/all/themes/een_v2/images/icons/image_link_shares.png" \* MERGEFORMATINET </w:instrText>
    </w:r>
    <w:r w:rsidR="00000000">
      <w:fldChar w:fldCharType="separate"/>
    </w:r>
    <w:r w:rsidR="00C01413">
      <w:pict w14:anchorId="58F97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nterprise Europe Network" style="width:113.5pt;height:60pt">
          <v:imagedata r:id="rId3" r:href="rId4"/>
        </v:shape>
      </w:pict>
    </w:r>
    <w:r w:rsidR="00000000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6317"/>
    <w:rsid w:val="00077FF1"/>
    <w:rsid w:val="000B5403"/>
    <w:rsid w:val="000E14E4"/>
    <w:rsid w:val="000E7D94"/>
    <w:rsid w:val="00122402"/>
    <w:rsid w:val="001224A4"/>
    <w:rsid w:val="00132FD1"/>
    <w:rsid w:val="00151A41"/>
    <w:rsid w:val="00157715"/>
    <w:rsid w:val="00162AF0"/>
    <w:rsid w:val="0016654C"/>
    <w:rsid w:val="00170BFA"/>
    <w:rsid w:val="001B7F24"/>
    <w:rsid w:val="001D4C01"/>
    <w:rsid w:val="001E31EE"/>
    <w:rsid w:val="00245A5A"/>
    <w:rsid w:val="00287684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513A21"/>
    <w:rsid w:val="00522B21"/>
    <w:rsid w:val="00523113"/>
    <w:rsid w:val="005561BD"/>
    <w:rsid w:val="00584AB5"/>
    <w:rsid w:val="005A12A2"/>
    <w:rsid w:val="005C5270"/>
    <w:rsid w:val="005F6EF4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A20F2"/>
    <w:rsid w:val="00AC7C29"/>
    <w:rsid w:val="00AE2BB4"/>
    <w:rsid w:val="00AE38A7"/>
    <w:rsid w:val="00B03676"/>
    <w:rsid w:val="00B079BE"/>
    <w:rsid w:val="00B27847"/>
    <w:rsid w:val="00B441C0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01413"/>
    <w:rsid w:val="00C109B9"/>
    <w:rsid w:val="00C25F98"/>
    <w:rsid w:val="00C40ED3"/>
    <w:rsid w:val="00C749AF"/>
    <w:rsid w:val="00C909FD"/>
    <w:rsid w:val="00CA768C"/>
    <w:rsid w:val="00CB5306"/>
    <w:rsid w:val="00CC61C6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54F22"/>
    <w:rsid w:val="00E83AF6"/>
    <w:rsid w:val="00E85361"/>
    <w:rsid w:val="00E90D6C"/>
    <w:rsid w:val="00E91BF9"/>
    <w:rsid w:val="00E95A0F"/>
    <w:rsid w:val="00EB4511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https://een.ec.europa.eu/sites/all/themes/een_v2/images/icons/image_link_shares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E0BF1"/>
    <w:rsid w:val="00353AF2"/>
    <w:rsid w:val="003A17EE"/>
    <w:rsid w:val="003D519E"/>
    <w:rsid w:val="00602A9B"/>
    <w:rsid w:val="00602DF7"/>
    <w:rsid w:val="0060548E"/>
    <w:rsid w:val="00695371"/>
    <w:rsid w:val="007616BF"/>
    <w:rsid w:val="007D49BC"/>
    <w:rsid w:val="00852D76"/>
    <w:rsid w:val="008F75FE"/>
    <w:rsid w:val="00994494"/>
    <w:rsid w:val="00B85764"/>
    <w:rsid w:val="00BA762D"/>
    <w:rsid w:val="00D2017F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18</cp:revision>
  <dcterms:created xsi:type="dcterms:W3CDTF">2020-09-28T08:49:00Z</dcterms:created>
  <dcterms:modified xsi:type="dcterms:W3CDTF">2023-12-11T10:13:00Z</dcterms:modified>
</cp:coreProperties>
</file>